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28793" w14:textId="2AD92116" w:rsidR="00DA1B70" w:rsidRPr="00327866" w:rsidRDefault="00DA6438">
      <w:pPr>
        <w:pStyle w:val="P68B1DB1-Normalny1"/>
        <w:jc w:val="center"/>
        <w:rPr>
          <w:lang w:val="en-GB"/>
        </w:rPr>
      </w:pPr>
      <w:r>
        <w:rPr>
          <w:lang w:val="en-GB"/>
        </w:rPr>
        <w:t>Terms of Use</w:t>
      </w:r>
      <w:r w:rsidR="00000000" w:rsidRPr="00327866">
        <w:rPr>
          <w:lang w:val="en-GB"/>
        </w:rPr>
        <w:t xml:space="preserve"> for the use of the car park (P+R) at the Lublin Bus Station</w:t>
      </w:r>
    </w:p>
    <w:p w14:paraId="7797D3E3" w14:textId="77777777" w:rsidR="00DA1B70" w:rsidRPr="00327866" w:rsidRDefault="00000000">
      <w:pPr>
        <w:pStyle w:val="P68B1DB1-Normalny2"/>
        <w:jc w:val="center"/>
        <w:rPr>
          <w:lang w:val="en-GB"/>
        </w:rPr>
      </w:pPr>
      <w:r w:rsidRPr="00327866">
        <w:rPr>
          <w:lang w:val="en-GB"/>
        </w:rPr>
        <w:t>§ 1</w:t>
      </w:r>
    </w:p>
    <w:p w14:paraId="16A8A23B" w14:textId="4419DC49" w:rsidR="00DA1B70" w:rsidRPr="00327866" w:rsidRDefault="00DA6438">
      <w:pPr>
        <w:pStyle w:val="P68B1DB1-Akapitzlist3"/>
        <w:numPr>
          <w:ilvl w:val="0"/>
          <w:numId w:val="16"/>
        </w:numPr>
        <w:jc w:val="both"/>
        <w:rPr>
          <w:lang w:val="en-GB"/>
        </w:rPr>
      </w:pPr>
      <w:r>
        <w:rPr>
          <w:lang w:val="en-GB"/>
        </w:rPr>
        <w:t>Terms of Use</w:t>
      </w:r>
      <w:r w:rsidR="00000000" w:rsidRPr="00327866">
        <w:rPr>
          <w:lang w:val="en-GB"/>
        </w:rPr>
        <w:t xml:space="preserve"> for the use of car park (P+R) at the Lublin Bus Station, hereinafter referred to as the </w:t>
      </w:r>
      <w:r>
        <w:rPr>
          <w:lang w:val="en-GB"/>
        </w:rPr>
        <w:t>Terms of Use</w:t>
      </w:r>
      <w:r w:rsidR="00000000" w:rsidRPr="00327866">
        <w:rPr>
          <w:lang w:val="en-GB"/>
        </w:rPr>
        <w:t>, define the rules for the organ</w:t>
      </w:r>
      <w:r w:rsidR="00327866">
        <w:rPr>
          <w:lang w:val="en-GB"/>
        </w:rPr>
        <w:t>isation</w:t>
      </w:r>
      <w:r w:rsidR="00000000" w:rsidRPr="00327866">
        <w:rPr>
          <w:lang w:val="en-GB"/>
        </w:rPr>
        <w:t xml:space="preserve"> and use of the car park. </w:t>
      </w:r>
    </w:p>
    <w:p w14:paraId="5E646129" w14:textId="2F1B7198" w:rsidR="00DA1B70" w:rsidRPr="00327866" w:rsidRDefault="00000000">
      <w:pPr>
        <w:pStyle w:val="P68B1DB1-Akapitzlist3"/>
        <w:numPr>
          <w:ilvl w:val="0"/>
          <w:numId w:val="16"/>
        </w:numPr>
        <w:jc w:val="both"/>
        <w:rPr>
          <w:lang w:val="en-GB"/>
        </w:rPr>
      </w:pPr>
      <w:r w:rsidRPr="00327866">
        <w:rPr>
          <w:lang w:val="en-GB"/>
        </w:rPr>
        <w:t xml:space="preserve">The following terms used in these </w:t>
      </w:r>
      <w:r w:rsidR="00DA6438">
        <w:rPr>
          <w:lang w:val="en-GB"/>
        </w:rPr>
        <w:t>Terms of Use</w:t>
      </w:r>
      <w:r w:rsidRPr="00327866">
        <w:rPr>
          <w:lang w:val="en-GB"/>
        </w:rPr>
        <w:t xml:space="preserve"> shall have meanings as set forth below: </w:t>
      </w:r>
    </w:p>
    <w:p w14:paraId="4BF056C8" w14:textId="77777777" w:rsidR="00DA1B70" w:rsidRPr="00327866" w:rsidRDefault="00000000">
      <w:pPr>
        <w:pStyle w:val="P68B1DB1-Akapitzlist3"/>
        <w:numPr>
          <w:ilvl w:val="1"/>
          <w:numId w:val="16"/>
        </w:numPr>
        <w:ind w:left="709" w:hanging="283"/>
        <w:jc w:val="both"/>
        <w:rPr>
          <w:lang w:val="en-GB"/>
        </w:rPr>
      </w:pPr>
      <w:r w:rsidRPr="00327866">
        <w:rPr>
          <w:lang w:val="en-GB"/>
        </w:rPr>
        <w:t xml:space="preserve">P+R car park – a facility located within the Lublin Bus Station area, unguarded, intended for the parking of vehicles – cars, motorcycles </w:t>
      </w:r>
      <w:r w:rsidRPr="00327866">
        <w:rPr>
          <w:lang w:val="en-GB"/>
        </w:rPr>
        <w:br/>
        <w:t>and mopeds, with designated parking spaces, dedicated to public transport users, i.e. persons leaving their individual means of transport at designated parking spaces and continuing their journey by public transport;</w:t>
      </w:r>
    </w:p>
    <w:p w14:paraId="5E3E1E48" w14:textId="77777777" w:rsidR="00DA1B70" w:rsidRPr="00327866" w:rsidRDefault="00000000">
      <w:pPr>
        <w:pStyle w:val="P68B1DB1-Akapitzlist3"/>
        <w:numPr>
          <w:ilvl w:val="1"/>
          <w:numId w:val="16"/>
        </w:numPr>
        <w:ind w:left="709" w:hanging="283"/>
        <w:jc w:val="both"/>
        <w:rPr>
          <w:lang w:val="en-GB"/>
        </w:rPr>
      </w:pPr>
      <w:r w:rsidRPr="00327866">
        <w:rPr>
          <w:lang w:val="en-GB"/>
        </w:rPr>
        <w:t>P+R parking space – an area designated within the P+R car park with vertical and horizontal signs intended for parking of a passenger car, motorcycle or moped;</w:t>
      </w:r>
    </w:p>
    <w:p w14:paraId="101C9204" w14:textId="5348BF31" w:rsidR="00DA1B70" w:rsidRPr="00327866" w:rsidRDefault="00000000">
      <w:pPr>
        <w:pStyle w:val="P68B1DB1-Akapitzlist3"/>
        <w:numPr>
          <w:ilvl w:val="1"/>
          <w:numId w:val="16"/>
        </w:numPr>
        <w:ind w:left="709" w:hanging="283"/>
        <w:jc w:val="both"/>
        <w:rPr>
          <w:lang w:val="en-GB"/>
        </w:rPr>
      </w:pPr>
      <w:r w:rsidRPr="00327866">
        <w:rPr>
          <w:lang w:val="en-GB"/>
        </w:rPr>
        <w:t>Operator – The Public Roads and Transport Authority of Lublin – a budget entity of the Municipality of Lublin;</w:t>
      </w:r>
    </w:p>
    <w:p w14:paraId="331A5F79" w14:textId="77777777" w:rsidR="00DA1B70" w:rsidRPr="00327866" w:rsidRDefault="00000000">
      <w:pPr>
        <w:pStyle w:val="P68B1DB1-Akapitzlist3"/>
        <w:numPr>
          <w:ilvl w:val="1"/>
          <w:numId w:val="16"/>
        </w:numPr>
        <w:ind w:left="709" w:hanging="283"/>
        <w:jc w:val="both"/>
        <w:rPr>
          <w:lang w:val="en-GB"/>
        </w:rPr>
      </w:pPr>
      <w:r w:rsidRPr="00327866">
        <w:rPr>
          <w:lang w:val="en-GB"/>
        </w:rPr>
        <w:t>User – a natural person using a parking space in the P+R car park, i.e. a person driving a vehicle – a passenger car, motorcycle or moped, or in the absence of the possibility to determine the identity of the vehicle driver – a vehicle owner;</w:t>
      </w:r>
    </w:p>
    <w:p w14:paraId="15CD6B64" w14:textId="78D31967" w:rsidR="00DA1B70" w:rsidRPr="00327866" w:rsidRDefault="00000000">
      <w:pPr>
        <w:pStyle w:val="P68B1DB1-Akapitzlist3"/>
        <w:numPr>
          <w:ilvl w:val="1"/>
          <w:numId w:val="16"/>
        </w:numPr>
        <w:ind w:left="709" w:hanging="283"/>
        <w:jc w:val="both"/>
        <w:rPr>
          <w:lang w:val="en-GB"/>
        </w:rPr>
      </w:pPr>
      <w:r w:rsidRPr="00327866">
        <w:rPr>
          <w:lang w:val="en-GB"/>
        </w:rPr>
        <w:t>parking period – a continuous period lasting from 4:30 a.m. until 2:30 a.m. on the following day, unless the Operator decides to temporarily suspend the operation of the P+R car park.</w:t>
      </w:r>
    </w:p>
    <w:p w14:paraId="049DAB48" w14:textId="77777777" w:rsidR="00DA1B70" w:rsidRPr="00327866" w:rsidRDefault="00000000">
      <w:pPr>
        <w:pStyle w:val="P68B1DB1-Normalny2"/>
        <w:jc w:val="center"/>
        <w:rPr>
          <w:lang w:val="en-GB"/>
        </w:rPr>
      </w:pPr>
      <w:r w:rsidRPr="00327866">
        <w:rPr>
          <w:lang w:val="en-GB"/>
        </w:rPr>
        <w:t>§ 2</w:t>
      </w:r>
    </w:p>
    <w:p w14:paraId="2FC0955E" w14:textId="063DEB76" w:rsidR="00DA1B70" w:rsidRPr="00327866" w:rsidRDefault="00000000">
      <w:pPr>
        <w:pStyle w:val="P68B1DB1-Akapitzlist3"/>
        <w:numPr>
          <w:ilvl w:val="0"/>
          <w:numId w:val="17"/>
        </w:numPr>
        <w:jc w:val="both"/>
        <w:rPr>
          <w:lang w:val="en-GB"/>
        </w:rPr>
      </w:pPr>
      <w:r w:rsidRPr="00327866">
        <w:rPr>
          <w:lang w:val="en-GB"/>
        </w:rPr>
        <w:t xml:space="preserve">The P+R car park is publicly available within the limits set out in the </w:t>
      </w:r>
      <w:r w:rsidR="00DA6438">
        <w:rPr>
          <w:lang w:val="en-GB"/>
        </w:rPr>
        <w:t>Terms of Use</w:t>
      </w:r>
      <w:r w:rsidRPr="00327866">
        <w:rPr>
          <w:lang w:val="en-GB"/>
        </w:rPr>
        <w:t xml:space="preserve"> and the provisions of the Traffic Law Act of 20 June 1997 (Journal of Laws of 2021, item 450, as amended), 7 days a week, from 4:30 a.m. until 2:30 a.m. on the following day. From 2:30 a.m. until 4:30 a.m., maintenance </w:t>
      </w:r>
      <w:r w:rsidR="00DA6438" w:rsidRPr="00327866">
        <w:rPr>
          <w:lang w:val="en-GB"/>
        </w:rPr>
        <w:t>works,</w:t>
      </w:r>
      <w:r w:rsidRPr="00327866">
        <w:rPr>
          <w:lang w:val="en-GB"/>
        </w:rPr>
        <w:t xml:space="preserve"> and cleaning are carried out in the P+R car park. </w:t>
      </w:r>
    </w:p>
    <w:p w14:paraId="0A2EF112" w14:textId="2DF780C0" w:rsidR="00DA1B70" w:rsidRPr="00327866" w:rsidRDefault="00000000">
      <w:pPr>
        <w:pStyle w:val="P68B1DB1-Akapitzlist3"/>
        <w:numPr>
          <w:ilvl w:val="0"/>
          <w:numId w:val="17"/>
        </w:numPr>
        <w:jc w:val="both"/>
        <w:rPr>
          <w:lang w:val="en-GB"/>
        </w:rPr>
      </w:pPr>
      <w:r w:rsidRPr="00327866">
        <w:rPr>
          <w:lang w:val="en-GB"/>
        </w:rPr>
        <w:t xml:space="preserve">Each User, by entering the P+R car park, accepts the provisions of the </w:t>
      </w:r>
      <w:r w:rsidR="00DA6438">
        <w:rPr>
          <w:lang w:val="en-GB"/>
        </w:rPr>
        <w:t>Terms of Use</w:t>
      </w:r>
      <w:r w:rsidRPr="00327866">
        <w:rPr>
          <w:lang w:val="en-GB"/>
        </w:rPr>
        <w:t xml:space="preserve"> and undertakes to comply with these provisions.</w:t>
      </w:r>
    </w:p>
    <w:p w14:paraId="45E302AD" w14:textId="77777777" w:rsidR="00DA1B70" w:rsidRPr="00327866" w:rsidRDefault="00000000">
      <w:pPr>
        <w:pStyle w:val="P68B1DB1-Akapitzlist3"/>
        <w:numPr>
          <w:ilvl w:val="0"/>
          <w:numId w:val="17"/>
        </w:numPr>
        <w:jc w:val="both"/>
        <w:rPr>
          <w:lang w:val="en-GB"/>
        </w:rPr>
      </w:pPr>
      <w:r w:rsidRPr="00327866">
        <w:rPr>
          <w:lang w:val="en-GB"/>
        </w:rPr>
        <w:t xml:space="preserve">In particularly justified cases, the Operator may decide to temporarily suspend the P+R car park from use without the User being entitled to any claims against the Municipality of Lublin or the Operator in connection therewith. </w:t>
      </w:r>
    </w:p>
    <w:p w14:paraId="30EA7719" w14:textId="77777777" w:rsidR="00DA1B70" w:rsidRPr="00327866" w:rsidRDefault="00000000">
      <w:pPr>
        <w:pStyle w:val="P68B1DB1-Akapitzlist3"/>
        <w:numPr>
          <w:ilvl w:val="0"/>
          <w:numId w:val="17"/>
        </w:numPr>
        <w:jc w:val="both"/>
        <w:rPr>
          <w:lang w:val="en-GB"/>
        </w:rPr>
      </w:pPr>
      <w:r w:rsidRPr="00327866">
        <w:rPr>
          <w:lang w:val="en-GB"/>
        </w:rPr>
        <w:t xml:space="preserve">The P+R car park is not guarded, and neither the Municipality of Lublin nor the Operator shall be liable for any damage related to the theft of a vehicle or for any other damage resulting from the destruction or damage to a vehicle, as well as for items left in it or constituting its equipment. </w:t>
      </w:r>
    </w:p>
    <w:p w14:paraId="2DE7C22A" w14:textId="77C6B47D" w:rsidR="00DA1B70" w:rsidRPr="00327866" w:rsidRDefault="00000000">
      <w:pPr>
        <w:pStyle w:val="P68B1DB1-Akapitzlist3"/>
        <w:numPr>
          <w:ilvl w:val="0"/>
          <w:numId w:val="17"/>
        </w:numPr>
        <w:jc w:val="both"/>
        <w:rPr>
          <w:lang w:val="en-GB"/>
        </w:rPr>
      </w:pPr>
      <w:r w:rsidRPr="00327866">
        <w:rPr>
          <w:lang w:val="en-GB"/>
        </w:rPr>
        <w:t xml:space="preserve">The P+R car park is monitored continuously, especially in order to check the Users' compliance with the provisions of the </w:t>
      </w:r>
      <w:r w:rsidR="00DA6438">
        <w:rPr>
          <w:lang w:val="en-GB"/>
        </w:rPr>
        <w:t>Terms of Use</w:t>
      </w:r>
      <w:r w:rsidRPr="00327866">
        <w:rPr>
          <w:lang w:val="en-GB"/>
        </w:rPr>
        <w:t xml:space="preserve">. </w:t>
      </w:r>
    </w:p>
    <w:p w14:paraId="2F10950F" w14:textId="77777777" w:rsidR="00DA1B70" w:rsidRPr="00327866" w:rsidRDefault="00000000">
      <w:pPr>
        <w:pStyle w:val="P68B1DB1-Akapitzlist3"/>
        <w:numPr>
          <w:ilvl w:val="0"/>
          <w:numId w:val="17"/>
        </w:numPr>
        <w:jc w:val="both"/>
        <w:rPr>
          <w:lang w:val="en-GB"/>
        </w:rPr>
      </w:pPr>
      <w:r w:rsidRPr="00327866">
        <w:rPr>
          <w:lang w:val="en-GB"/>
        </w:rPr>
        <w:t>The provisions of the Traffic Law Act of 20 June 1997 shall apply in the P+R car park (Journal of Laws of 2021, item 450, as amended), and Users are obliged to apply both the above-mentioned provisions and the marking of the P+R car park.</w:t>
      </w:r>
    </w:p>
    <w:p w14:paraId="2A332516" w14:textId="77777777" w:rsidR="00DA1B70" w:rsidRPr="00327866" w:rsidRDefault="00000000">
      <w:pPr>
        <w:pStyle w:val="P68B1DB1-Akapitzlist3"/>
        <w:numPr>
          <w:ilvl w:val="0"/>
          <w:numId w:val="17"/>
        </w:numPr>
        <w:jc w:val="both"/>
        <w:rPr>
          <w:lang w:val="en-GB"/>
        </w:rPr>
      </w:pPr>
      <w:r w:rsidRPr="00327866">
        <w:rPr>
          <w:lang w:val="en-GB"/>
        </w:rPr>
        <w:t>The P+R car park has designated places for people with disabilities, which can be used only by people with disabilities holding a parking card, as well as Users transporting people with disabilities with a valid parking card.</w:t>
      </w:r>
    </w:p>
    <w:p w14:paraId="07227F28" w14:textId="77777777" w:rsidR="00DA1B70" w:rsidRPr="00327866" w:rsidRDefault="00000000">
      <w:pPr>
        <w:pStyle w:val="P68B1DB1-Akapitzlist3"/>
        <w:numPr>
          <w:ilvl w:val="0"/>
          <w:numId w:val="17"/>
        </w:numPr>
        <w:jc w:val="both"/>
        <w:rPr>
          <w:lang w:val="en-GB"/>
        </w:rPr>
      </w:pPr>
      <w:r w:rsidRPr="00327866">
        <w:rPr>
          <w:lang w:val="en-GB"/>
        </w:rPr>
        <w:t>The liability of the Lublin Municipality and the Operator for traffic damage occurring in the P+R car park regarding vehicles and persons caused by the User or third parties is excluded.</w:t>
      </w:r>
    </w:p>
    <w:p w14:paraId="5174E3EB" w14:textId="77777777" w:rsidR="00DA1B70" w:rsidRPr="00327866" w:rsidRDefault="00000000">
      <w:pPr>
        <w:pStyle w:val="P68B1DB1-Normalny2"/>
        <w:widowControl w:val="0"/>
        <w:autoSpaceDE w:val="0"/>
        <w:autoSpaceDN w:val="0"/>
        <w:adjustRightInd w:val="0"/>
        <w:spacing w:line="300" w:lineRule="atLeast"/>
        <w:jc w:val="center"/>
        <w:rPr>
          <w:lang w:val="en-GB"/>
        </w:rPr>
      </w:pPr>
      <w:r w:rsidRPr="00327866">
        <w:rPr>
          <w:lang w:val="en-GB"/>
        </w:rPr>
        <w:lastRenderedPageBreak/>
        <w:t>§ 3</w:t>
      </w:r>
    </w:p>
    <w:p w14:paraId="0C5885AB" w14:textId="77777777" w:rsidR="00DA1B70" w:rsidRPr="00327866" w:rsidRDefault="00000000">
      <w:pPr>
        <w:pStyle w:val="P68B1DB1-Akapitzlist3"/>
        <w:numPr>
          <w:ilvl w:val="0"/>
          <w:numId w:val="18"/>
        </w:numPr>
        <w:jc w:val="both"/>
        <w:rPr>
          <w:lang w:val="en-GB"/>
        </w:rPr>
      </w:pPr>
      <w:r w:rsidRPr="00327866">
        <w:rPr>
          <w:lang w:val="en-GB"/>
        </w:rPr>
        <w:t xml:space="preserve">The condition for leaving the vehicle in P+R parking slot for one parking day is the possession of a ticket or another recognized form of confirmation for payment of a public transport fare on a given parking day or holding a right to free public transport, the validity period of which covers a given parking day. </w:t>
      </w:r>
    </w:p>
    <w:p w14:paraId="3B0C95B0" w14:textId="77777777" w:rsidR="00DA1B70" w:rsidRPr="00327866" w:rsidRDefault="00000000">
      <w:pPr>
        <w:pStyle w:val="P68B1DB1-Akapitzlist3"/>
        <w:numPr>
          <w:ilvl w:val="0"/>
          <w:numId w:val="18"/>
        </w:numPr>
        <w:jc w:val="both"/>
        <w:rPr>
          <w:lang w:val="en-GB"/>
        </w:rPr>
      </w:pPr>
      <w:r w:rsidRPr="00327866">
        <w:rPr>
          <w:lang w:val="en-GB"/>
        </w:rPr>
        <w:t>Users who do not meet the condition set out in para. 1 are obliged to pay an additional fee of PLN 200.00 gross for each subsequent started parking day.</w:t>
      </w:r>
    </w:p>
    <w:p w14:paraId="6CD74CFD" w14:textId="77777777" w:rsidR="00DA1B70" w:rsidRPr="00327866" w:rsidRDefault="00000000">
      <w:pPr>
        <w:pStyle w:val="P68B1DB1-Normalny2"/>
        <w:jc w:val="center"/>
        <w:rPr>
          <w:lang w:val="en-GB"/>
        </w:rPr>
      </w:pPr>
      <w:r w:rsidRPr="00327866">
        <w:rPr>
          <w:lang w:val="en-GB"/>
        </w:rPr>
        <w:t>§ 4</w:t>
      </w:r>
    </w:p>
    <w:p w14:paraId="1AB16DC3" w14:textId="77777777" w:rsidR="00DA1B70" w:rsidRPr="00327866" w:rsidRDefault="00000000">
      <w:pPr>
        <w:pStyle w:val="P68B1DB1-Akapitzlist3"/>
        <w:numPr>
          <w:ilvl w:val="0"/>
          <w:numId w:val="20"/>
        </w:numPr>
        <w:jc w:val="both"/>
        <w:rPr>
          <w:lang w:val="en-GB"/>
        </w:rPr>
      </w:pPr>
      <w:r w:rsidRPr="00327866">
        <w:rPr>
          <w:lang w:val="en-GB"/>
        </w:rPr>
        <w:t>After entering the P+R car park, the User is obliged to:</w:t>
      </w:r>
    </w:p>
    <w:p w14:paraId="23CCA264" w14:textId="77777777" w:rsidR="00DA1B70" w:rsidRPr="00327866" w:rsidRDefault="00000000">
      <w:pPr>
        <w:pStyle w:val="P68B1DB1-Akapitzlist3"/>
        <w:numPr>
          <w:ilvl w:val="1"/>
          <w:numId w:val="20"/>
        </w:numPr>
        <w:ind w:left="709" w:hanging="283"/>
        <w:jc w:val="both"/>
        <w:rPr>
          <w:lang w:val="en-GB"/>
        </w:rPr>
      </w:pPr>
      <w:r w:rsidRPr="00327866">
        <w:rPr>
          <w:lang w:val="en-GB"/>
        </w:rPr>
        <w:t>use the P+R car park in compliance with its intended use;</w:t>
      </w:r>
    </w:p>
    <w:p w14:paraId="7C7E93EA" w14:textId="77777777" w:rsidR="00DA1B70" w:rsidRPr="00327866" w:rsidRDefault="00000000">
      <w:pPr>
        <w:pStyle w:val="P68B1DB1-Akapitzlist3"/>
        <w:numPr>
          <w:ilvl w:val="1"/>
          <w:numId w:val="20"/>
        </w:numPr>
        <w:ind w:left="709" w:hanging="283"/>
        <w:jc w:val="both"/>
        <w:rPr>
          <w:lang w:val="en-GB"/>
        </w:rPr>
      </w:pPr>
      <w:r w:rsidRPr="00327866">
        <w:rPr>
          <w:lang w:val="en-GB"/>
        </w:rPr>
        <w:t xml:space="preserve">leave the vehicle in a P+R parking slot in such a way as not to obstruct the lines marking slots or bays; </w:t>
      </w:r>
    </w:p>
    <w:p w14:paraId="1EFD840D" w14:textId="77777777" w:rsidR="00DA1B70" w:rsidRPr="00327866" w:rsidRDefault="00000000">
      <w:pPr>
        <w:pStyle w:val="P68B1DB1-Akapitzlist3"/>
        <w:numPr>
          <w:ilvl w:val="1"/>
          <w:numId w:val="20"/>
        </w:numPr>
        <w:ind w:left="709" w:hanging="283"/>
        <w:jc w:val="both"/>
        <w:rPr>
          <w:lang w:val="en-GB"/>
        </w:rPr>
      </w:pPr>
      <w:r w:rsidRPr="00327866">
        <w:rPr>
          <w:lang w:val="en-GB"/>
        </w:rPr>
        <w:t xml:space="preserve">use the infrastructure and devices located in the P+R car park in accordance with their intended use and maintain proper order within them; </w:t>
      </w:r>
    </w:p>
    <w:p w14:paraId="7EBFACED" w14:textId="77777777" w:rsidR="00DA1B70" w:rsidRPr="00327866" w:rsidRDefault="00000000">
      <w:pPr>
        <w:pStyle w:val="P68B1DB1-Akapitzlist3"/>
        <w:numPr>
          <w:ilvl w:val="1"/>
          <w:numId w:val="20"/>
        </w:numPr>
        <w:ind w:left="709" w:hanging="283"/>
        <w:jc w:val="both"/>
        <w:rPr>
          <w:lang w:val="en-GB"/>
        </w:rPr>
      </w:pPr>
      <w:r w:rsidRPr="00327866">
        <w:rPr>
          <w:lang w:val="en-GB"/>
        </w:rPr>
        <w:t xml:space="preserve">secure the vehicle before leaving it, in particular: </w:t>
      </w:r>
    </w:p>
    <w:p w14:paraId="1A5A07DF" w14:textId="77777777" w:rsidR="00DA1B70" w:rsidRPr="00327866" w:rsidRDefault="00000000">
      <w:pPr>
        <w:pStyle w:val="P68B1DB1-Akapitzlist3"/>
        <w:numPr>
          <w:ilvl w:val="2"/>
          <w:numId w:val="20"/>
        </w:numPr>
        <w:ind w:left="993" w:hanging="283"/>
        <w:jc w:val="both"/>
        <w:rPr>
          <w:lang w:val="en-GB"/>
        </w:rPr>
      </w:pPr>
      <w:r w:rsidRPr="00327866">
        <w:rPr>
          <w:lang w:val="en-GB"/>
        </w:rPr>
        <w:t>switch off the vehicle engine,</w:t>
      </w:r>
    </w:p>
    <w:p w14:paraId="0AECAE96" w14:textId="77777777" w:rsidR="00DA1B70" w:rsidRPr="00327866" w:rsidRDefault="00000000">
      <w:pPr>
        <w:pStyle w:val="P68B1DB1-Akapitzlist3"/>
        <w:numPr>
          <w:ilvl w:val="2"/>
          <w:numId w:val="20"/>
        </w:numPr>
        <w:ind w:left="993" w:hanging="283"/>
        <w:jc w:val="both"/>
        <w:rPr>
          <w:lang w:val="en-GB"/>
        </w:rPr>
      </w:pPr>
      <w:r w:rsidRPr="00327866">
        <w:rPr>
          <w:lang w:val="en-GB"/>
        </w:rPr>
        <w:t>secure the vehicle against spontaneous movement,</w:t>
      </w:r>
    </w:p>
    <w:p w14:paraId="34F2694A" w14:textId="77777777" w:rsidR="00DA1B70" w:rsidRPr="00327866" w:rsidRDefault="00000000">
      <w:pPr>
        <w:pStyle w:val="P68B1DB1-Akapitzlist3"/>
        <w:numPr>
          <w:ilvl w:val="2"/>
          <w:numId w:val="20"/>
        </w:numPr>
        <w:ind w:left="993" w:hanging="283"/>
        <w:jc w:val="both"/>
        <w:rPr>
          <w:lang w:val="en-GB"/>
        </w:rPr>
      </w:pPr>
      <w:r w:rsidRPr="00327866">
        <w:rPr>
          <w:lang w:val="en-GB"/>
        </w:rPr>
        <w:t>ensuring the proper functioning of the alarm systems installed in the vehicle so that alarm signals are emitted only in justified cases,</w:t>
      </w:r>
    </w:p>
    <w:p w14:paraId="52BE0995" w14:textId="77777777" w:rsidR="00DA1B70" w:rsidRPr="00327866" w:rsidRDefault="00000000">
      <w:pPr>
        <w:pStyle w:val="P68B1DB1-Akapitzlist3"/>
        <w:numPr>
          <w:ilvl w:val="2"/>
          <w:numId w:val="20"/>
        </w:numPr>
        <w:ind w:left="993" w:hanging="283"/>
        <w:jc w:val="both"/>
        <w:rPr>
          <w:lang w:val="en-GB"/>
        </w:rPr>
      </w:pPr>
      <w:r w:rsidRPr="00327866">
        <w:rPr>
          <w:lang w:val="en-GB"/>
        </w:rPr>
        <w:t>ensure that the vehicle does not leak operating fluids and lubricants that might contaminate the surface of the P+R parking slot,</w:t>
      </w:r>
    </w:p>
    <w:p w14:paraId="5F8280D4" w14:textId="77777777" w:rsidR="00DA1B70" w:rsidRPr="00327866" w:rsidRDefault="00000000">
      <w:pPr>
        <w:pStyle w:val="P68B1DB1-Akapitzlist3"/>
        <w:numPr>
          <w:ilvl w:val="2"/>
          <w:numId w:val="20"/>
        </w:numPr>
        <w:ind w:left="993" w:hanging="283"/>
        <w:jc w:val="both"/>
        <w:rPr>
          <w:lang w:val="en-GB"/>
        </w:rPr>
      </w:pPr>
      <w:r w:rsidRPr="00327866">
        <w:rPr>
          <w:lang w:val="en-GB"/>
        </w:rPr>
        <w:t>switch off the radio equipment left in the vehicle;</w:t>
      </w:r>
    </w:p>
    <w:p w14:paraId="2C952DD8" w14:textId="77777777" w:rsidR="00DA1B70" w:rsidRPr="00327866" w:rsidRDefault="00000000">
      <w:pPr>
        <w:pStyle w:val="P68B1DB1-Akapitzlist3"/>
        <w:numPr>
          <w:ilvl w:val="1"/>
          <w:numId w:val="20"/>
        </w:numPr>
        <w:ind w:left="709"/>
        <w:jc w:val="both"/>
        <w:rPr>
          <w:lang w:val="en-GB"/>
        </w:rPr>
      </w:pPr>
      <w:r w:rsidRPr="00327866">
        <w:rPr>
          <w:lang w:val="en-GB"/>
        </w:rPr>
        <w:t>stay in the P+R car park only for purposes related to leaving or collecting the vehicle and waiting for a public transport vehicle;</w:t>
      </w:r>
    </w:p>
    <w:p w14:paraId="720C6F5D" w14:textId="77777777" w:rsidR="00DA1B70" w:rsidRPr="00327866" w:rsidRDefault="00000000">
      <w:pPr>
        <w:pStyle w:val="P68B1DB1-Akapitzlist3"/>
        <w:numPr>
          <w:ilvl w:val="1"/>
          <w:numId w:val="20"/>
        </w:numPr>
        <w:ind w:left="709"/>
        <w:jc w:val="both"/>
        <w:rPr>
          <w:lang w:val="en-GB"/>
        </w:rPr>
      </w:pPr>
      <w:r w:rsidRPr="00327866">
        <w:rPr>
          <w:lang w:val="en-GB"/>
        </w:rPr>
        <w:t>use the P+R car park in a way that does not hinder its use by other Users;</w:t>
      </w:r>
    </w:p>
    <w:p w14:paraId="62192FF4" w14:textId="77777777" w:rsidR="00DA1B70" w:rsidRPr="00327866" w:rsidRDefault="00000000">
      <w:pPr>
        <w:pStyle w:val="P68B1DB1-Akapitzlist3"/>
        <w:numPr>
          <w:ilvl w:val="1"/>
          <w:numId w:val="20"/>
        </w:numPr>
        <w:ind w:left="709"/>
        <w:jc w:val="both"/>
        <w:rPr>
          <w:lang w:val="en-GB"/>
        </w:rPr>
      </w:pPr>
      <w:r w:rsidRPr="00327866">
        <w:rPr>
          <w:lang w:val="en-GB"/>
        </w:rPr>
        <w:t>secure the vehicle against theft or damage on your own, in particular by turning off the ignition, lights, closing the windows, locking the doors and the trunk;</w:t>
      </w:r>
    </w:p>
    <w:p w14:paraId="7B519681" w14:textId="77777777" w:rsidR="00DA1B70" w:rsidRPr="00327866" w:rsidRDefault="00000000">
      <w:pPr>
        <w:pStyle w:val="P68B1DB1-Akapitzlist3"/>
        <w:numPr>
          <w:ilvl w:val="1"/>
          <w:numId w:val="20"/>
        </w:numPr>
        <w:ind w:left="709"/>
        <w:jc w:val="both"/>
        <w:rPr>
          <w:lang w:val="en-GB"/>
        </w:rPr>
      </w:pPr>
      <w:r w:rsidRPr="00327866">
        <w:rPr>
          <w:lang w:val="en-GB"/>
        </w:rPr>
        <w:t xml:space="preserve">leave the P+R car park for the duration of maintenance and cleaning works from 2:30 a.m. to 4:30 a.m. </w:t>
      </w:r>
    </w:p>
    <w:p w14:paraId="0407BE2A" w14:textId="77777777" w:rsidR="00DA1B70" w:rsidRPr="00327866" w:rsidRDefault="00000000">
      <w:pPr>
        <w:pStyle w:val="P68B1DB1-Akapitzlist3"/>
        <w:numPr>
          <w:ilvl w:val="0"/>
          <w:numId w:val="20"/>
        </w:numPr>
        <w:jc w:val="both"/>
        <w:rPr>
          <w:lang w:val="en-GB"/>
        </w:rPr>
      </w:pPr>
      <w:r w:rsidRPr="00327866">
        <w:rPr>
          <w:lang w:val="en-GB"/>
        </w:rPr>
        <w:t>The following actions are particularly prohibited in the P+R car park:</w:t>
      </w:r>
    </w:p>
    <w:p w14:paraId="381708EE" w14:textId="77777777" w:rsidR="00DA1B70" w:rsidRPr="00327866" w:rsidRDefault="00000000">
      <w:pPr>
        <w:pStyle w:val="P68B1DB1-Akapitzlist3"/>
        <w:numPr>
          <w:ilvl w:val="1"/>
          <w:numId w:val="20"/>
        </w:numPr>
        <w:ind w:left="709" w:hanging="283"/>
        <w:jc w:val="both"/>
        <w:rPr>
          <w:lang w:val="en-GB"/>
        </w:rPr>
      </w:pPr>
      <w:r w:rsidRPr="00327866">
        <w:rPr>
          <w:lang w:val="en-GB"/>
        </w:rPr>
        <w:t>parking outside P+R parking slots;</w:t>
      </w:r>
    </w:p>
    <w:p w14:paraId="66BE6AB9" w14:textId="77777777" w:rsidR="00DA1B70" w:rsidRPr="00327866" w:rsidRDefault="00000000">
      <w:pPr>
        <w:pStyle w:val="P68B1DB1-Akapitzlist3"/>
        <w:numPr>
          <w:ilvl w:val="1"/>
          <w:numId w:val="20"/>
        </w:numPr>
        <w:ind w:left="709" w:hanging="283"/>
        <w:jc w:val="both"/>
        <w:rPr>
          <w:lang w:val="en-GB"/>
        </w:rPr>
      </w:pPr>
      <w:r w:rsidRPr="00327866">
        <w:rPr>
          <w:lang w:val="en-GB"/>
        </w:rPr>
        <w:t>consuming alcohol and intoxicants;</w:t>
      </w:r>
    </w:p>
    <w:p w14:paraId="32113A5D" w14:textId="77777777" w:rsidR="00DA1B70" w:rsidRPr="00327866" w:rsidRDefault="00000000">
      <w:pPr>
        <w:pStyle w:val="P68B1DB1-Akapitzlist3"/>
        <w:numPr>
          <w:ilvl w:val="1"/>
          <w:numId w:val="20"/>
        </w:numPr>
        <w:ind w:left="709" w:hanging="283"/>
        <w:jc w:val="both"/>
        <w:rPr>
          <w:lang w:val="en-GB"/>
        </w:rPr>
      </w:pPr>
      <w:r w:rsidRPr="00327866">
        <w:rPr>
          <w:lang w:val="en-GB"/>
        </w:rPr>
        <w:t>smoking tobacco;</w:t>
      </w:r>
    </w:p>
    <w:p w14:paraId="59F8BEA0" w14:textId="7F2F2717" w:rsidR="00DA1B70" w:rsidRPr="00327866" w:rsidRDefault="00327866">
      <w:pPr>
        <w:pStyle w:val="P68B1DB1-Akapitzlist3"/>
        <w:numPr>
          <w:ilvl w:val="1"/>
          <w:numId w:val="20"/>
        </w:numPr>
        <w:ind w:left="709" w:hanging="283"/>
        <w:jc w:val="both"/>
        <w:rPr>
          <w:lang w:val="en-GB"/>
        </w:rPr>
      </w:pPr>
      <w:r w:rsidRPr="00327866">
        <w:rPr>
          <w:lang w:val="en-GB"/>
        </w:rPr>
        <w:t>behaviour or activity contrary to the principles of social conduct or disrupting the use of the P+R car park;</w:t>
      </w:r>
    </w:p>
    <w:p w14:paraId="36B5ECD9" w14:textId="5F63027C" w:rsidR="00DA1B70" w:rsidRPr="00327866" w:rsidRDefault="00000000">
      <w:pPr>
        <w:pStyle w:val="P68B1DB1-Akapitzlist3"/>
        <w:numPr>
          <w:ilvl w:val="1"/>
          <w:numId w:val="20"/>
        </w:numPr>
        <w:ind w:left="709" w:hanging="283"/>
        <w:jc w:val="both"/>
        <w:rPr>
          <w:lang w:val="en-GB"/>
        </w:rPr>
      </w:pPr>
      <w:r w:rsidRPr="00327866">
        <w:rPr>
          <w:lang w:val="en-GB"/>
        </w:rPr>
        <w:t xml:space="preserve">repairing, washing, vacuuming, </w:t>
      </w:r>
      <w:r w:rsidR="00327866" w:rsidRPr="00327866">
        <w:rPr>
          <w:lang w:val="en-GB"/>
        </w:rPr>
        <w:t>refuelling</w:t>
      </w:r>
      <w:r w:rsidRPr="00327866">
        <w:rPr>
          <w:lang w:val="en-GB"/>
        </w:rPr>
        <w:t xml:space="preserve"> vehicles, changing the oil in the vehicle;</w:t>
      </w:r>
    </w:p>
    <w:p w14:paraId="7C4C09CF" w14:textId="77777777" w:rsidR="00DA1B70" w:rsidRPr="00327866" w:rsidRDefault="00000000">
      <w:pPr>
        <w:pStyle w:val="P68B1DB1-Akapitzlist3"/>
        <w:numPr>
          <w:ilvl w:val="1"/>
          <w:numId w:val="20"/>
        </w:numPr>
        <w:ind w:left="709" w:hanging="283"/>
        <w:jc w:val="both"/>
        <w:rPr>
          <w:lang w:val="en-GB"/>
        </w:rPr>
      </w:pPr>
      <w:r w:rsidRPr="00327866">
        <w:rPr>
          <w:lang w:val="en-GB"/>
        </w:rPr>
        <w:t>use of open flame;</w:t>
      </w:r>
    </w:p>
    <w:p w14:paraId="0C214742" w14:textId="77777777" w:rsidR="00DA1B70" w:rsidRPr="00327866" w:rsidRDefault="00000000">
      <w:pPr>
        <w:pStyle w:val="P68B1DB1-Akapitzlist3"/>
        <w:numPr>
          <w:ilvl w:val="1"/>
          <w:numId w:val="20"/>
        </w:numPr>
        <w:ind w:left="709" w:hanging="283"/>
        <w:jc w:val="both"/>
        <w:rPr>
          <w:lang w:val="en-GB"/>
        </w:rPr>
      </w:pPr>
      <w:r w:rsidRPr="00327866">
        <w:rPr>
          <w:lang w:val="en-GB"/>
        </w:rPr>
        <w:t>storage of fuels, flammable substances and empty fuel containers;</w:t>
      </w:r>
    </w:p>
    <w:p w14:paraId="73B76898" w14:textId="77777777" w:rsidR="00DA1B70" w:rsidRPr="00327866" w:rsidRDefault="00000000">
      <w:pPr>
        <w:pStyle w:val="P68B1DB1-Akapitzlist3"/>
        <w:numPr>
          <w:ilvl w:val="1"/>
          <w:numId w:val="20"/>
        </w:numPr>
        <w:ind w:left="709" w:hanging="283"/>
        <w:jc w:val="both"/>
        <w:rPr>
          <w:lang w:val="en-GB"/>
        </w:rPr>
      </w:pPr>
      <w:r w:rsidRPr="00327866">
        <w:rPr>
          <w:lang w:val="en-GB"/>
        </w:rPr>
        <w:t xml:space="preserve">leaving animals in the vehicle; </w:t>
      </w:r>
    </w:p>
    <w:p w14:paraId="5E348335" w14:textId="77777777" w:rsidR="00DA1B70" w:rsidRPr="00327866" w:rsidRDefault="00000000">
      <w:pPr>
        <w:pStyle w:val="P68B1DB1-Akapitzlist3"/>
        <w:numPr>
          <w:ilvl w:val="1"/>
          <w:numId w:val="20"/>
        </w:numPr>
        <w:ind w:left="709" w:hanging="283"/>
        <w:jc w:val="both"/>
        <w:rPr>
          <w:lang w:val="en-GB"/>
        </w:rPr>
      </w:pPr>
      <w:r w:rsidRPr="00327866">
        <w:rPr>
          <w:lang w:val="en-GB"/>
        </w:rPr>
        <w:t>littering;</w:t>
      </w:r>
    </w:p>
    <w:p w14:paraId="1F9A68FD" w14:textId="77777777" w:rsidR="00DA1B70" w:rsidRPr="00327866" w:rsidRDefault="00000000">
      <w:pPr>
        <w:pStyle w:val="P68B1DB1-Akapitzlist3"/>
        <w:numPr>
          <w:ilvl w:val="1"/>
          <w:numId w:val="20"/>
        </w:numPr>
        <w:ind w:left="709" w:hanging="283"/>
        <w:jc w:val="both"/>
        <w:rPr>
          <w:lang w:val="en-GB"/>
        </w:rPr>
      </w:pPr>
      <w:r w:rsidRPr="00327866">
        <w:rPr>
          <w:lang w:val="en-GB"/>
        </w:rPr>
        <w:t>leaving car wrecks.</w:t>
      </w:r>
    </w:p>
    <w:p w14:paraId="01BA787F" w14:textId="77777777" w:rsidR="00DA1B70" w:rsidRPr="00327866" w:rsidRDefault="00000000">
      <w:pPr>
        <w:pStyle w:val="P68B1DB1-Akapitzlist3"/>
        <w:numPr>
          <w:ilvl w:val="0"/>
          <w:numId w:val="20"/>
        </w:numPr>
        <w:jc w:val="both"/>
        <w:rPr>
          <w:lang w:val="en-GB"/>
        </w:rPr>
      </w:pPr>
      <w:r w:rsidRPr="00327866">
        <w:rPr>
          <w:lang w:val="en-GB"/>
        </w:rPr>
        <w:t>The following are strictly prohibited from entering the P+R car park:</w:t>
      </w:r>
    </w:p>
    <w:p w14:paraId="69AD57A8" w14:textId="77777777" w:rsidR="00DA1B70" w:rsidRPr="00327866" w:rsidRDefault="00000000">
      <w:pPr>
        <w:pStyle w:val="P68B1DB1-Akapitzlist3"/>
        <w:numPr>
          <w:ilvl w:val="1"/>
          <w:numId w:val="20"/>
        </w:numPr>
        <w:ind w:left="709" w:hanging="283"/>
        <w:jc w:val="both"/>
        <w:rPr>
          <w:lang w:val="en-GB"/>
        </w:rPr>
      </w:pPr>
      <w:r w:rsidRPr="00327866">
        <w:rPr>
          <w:lang w:val="en-GB"/>
        </w:rPr>
        <w:t>vehicles with a height of over 1.9 m;</w:t>
      </w:r>
    </w:p>
    <w:p w14:paraId="3A08B8BA" w14:textId="77777777" w:rsidR="00DA1B70" w:rsidRPr="00327866" w:rsidRDefault="00000000">
      <w:pPr>
        <w:pStyle w:val="P68B1DB1-Akapitzlist3"/>
        <w:numPr>
          <w:ilvl w:val="1"/>
          <w:numId w:val="20"/>
        </w:numPr>
        <w:ind w:left="709" w:hanging="283"/>
        <w:jc w:val="both"/>
        <w:rPr>
          <w:lang w:val="en-GB"/>
        </w:rPr>
      </w:pPr>
      <w:r w:rsidRPr="00327866">
        <w:rPr>
          <w:lang w:val="en-GB"/>
        </w:rPr>
        <w:t>vehicles transporting flammable, corrosive, explosive and other similar materials and substances that may pose a threat to persons and property;</w:t>
      </w:r>
    </w:p>
    <w:p w14:paraId="7BA3893D" w14:textId="77777777" w:rsidR="00DA1B70" w:rsidRPr="00327866" w:rsidRDefault="00000000">
      <w:pPr>
        <w:pStyle w:val="P68B1DB1-Akapitzlist3"/>
        <w:numPr>
          <w:ilvl w:val="1"/>
          <w:numId w:val="20"/>
        </w:numPr>
        <w:ind w:left="709" w:hanging="283"/>
        <w:jc w:val="both"/>
        <w:rPr>
          <w:lang w:val="en-GB"/>
        </w:rPr>
      </w:pPr>
      <w:r w:rsidRPr="00327866">
        <w:rPr>
          <w:lang w:val="en-GB"/>
        </w:rPr>
        <w:t>vehicles with semi-trailers and trailers;</w:t>
      </w:r>
    </w:p>
    <w:p w14:paraId="4BD4E8EA" w14:textId="77777777" w:rsidR="00DA1B70" w:rsidRPr="00327866" w:rsidRDefault="00000000">
      <w:pPr>
        <w:pStyle w:val="P68B1DB1-Akapitzlist3"/>
        <w:numPr>
          <w:ilvl w:val="1"/>
          <w:numId w:val="20"/>
        </w:numPr>
        <w:ind w:left="709" w:hanging="283"/>
        <w:jc w:val="both"/>
        <w:rPr>
          <w:lang w:val="en-GB"/>
        </w:rPr>
      </w:pPr>
      <w:r w:rsidRPr="00327866">
        <w:rPr>
          <w:lang w:val="en-GB"/>
        </w:rPr>
        <w:lastRenderedPageBreak/>
        <w:t>buses;</w:t>
      </w:r>
    </w:p>
    <w:p w14:paraId="41F8274F" w14:textId="77777777" w:rsidR="00DA1B70" w:rsidRPr="00327866" w:rsidRDefault="00000000">
      <w:pPr>
        <w:pStyle w:val="P68B1DB1-Akapitzlist3"/>
        <w:numPr>
          <w:ilvl w:val="1"/>
          <w:numId w:val="20"/>
        </w:numPr>
        <w:ind w:left="709" w:hanging="283"/>
        <w:jc w:val="both"/>
        <w:rPr>
          <w:lang w:val="en-GB"/>
        </w:rPr>
      </w:pPr>
      <w:r w:rsidRPr="00327866">
        <w:rPr>
          <w:lang w:val="en-GB"/>
        </w:rPr>
        <w:t>heavy goods vehicles;</w:t>
      </w:r>
    </w:p>
    <w:p w14:paraId="6808D46B" w14:textId="77777777" w:rsidR="00DA1B70" w:rsidRPr="00327866" w:rsidRDefault="00000000">
      <w:pPr>
        <w:pStyle w:val="P68B1DB1-Akapitzlist3"/>
        <w:numPr>
          <w:ilvl w:val="1"/>
          <w:numId w:val="20"/>
        </w:numPr>
        <w:ind w:left="709" w:hanging="283"/>
        <w:jc w:val="both"/>
        <w:rPr>
          <w:lang w:val="en-GB"/>
        </w:rPr>
      </w:pPr>
      <w:r w:rsidRPr="00327866">
        <w:rPr>
          <w:lang w:val="en-GB"/>
        </w:rPr>
        <w:t>tractors;</w:t>
      </w:r>
    </w:p>
    <w:p w14:paraId="35C9FB17" w14:textId="77777777" w:rsidR="00DA1B70" w:rsidRPr="00327866" w:rsidRDefault="00000000">
      <w:pPr>
        <w:pStyle w:val="P68B1DB1-Akapitzlist3"/>
        <w:numPr>
          <w:ilvl w:val="1"/>
          <w:numId w:val="20"/>
        </w:numPr>
        <w:ind w:left="709" w:hanging="283"/>
        <w:jc w:val="both"/>
        <w:rPr>
          <w:lang w:val="en-GB"/>
        </w:rPr>
      </w:pPr>
      <w:r w:rsidRPr="00327866">
        <w:rPr>
          <w:lang w:val="en-GB"/>
        </w:rPr>
        <w:t>cars with large format ads.</w:t>
      </w:r>
    </w:p>
    <w:p w14:paraId="20B2829D" w14:textId="77777777" w:rsidR="00DA1B70" w:rsidRPr="00327866" w:rsidRDefault="00000000">
      <w:pPr>
        <w:pStyle w:val="P68B1DB1-Akapitzlist3"/>
        <w:numPr>
          <w:ilvl w:val="0"/>
          <w:numId w:val="20"/>
        </w:numPr>
        <w:jc w:val="both"/>
        <w:rPr>
          <w:lang w:val="en-GB"/>
        </w:rPr>
      </w:pPr>
      <w:r w:rsidRPr="00327866">
        <w:rPr>
          <w:lang w:val="en-GB"/>
        </w:rPr>
        <w:t>The user is responsible for any damage to the surface, infrastructure, and devices located in the P+R car park caused by the vehicle or resulting from the use of the P+R car park.</w:t>
      </w:r>
    </w:p>
    <w:p w14:paraId="7B499208" w14:textId="77777777" w:rsidR="00DA1B70" w:rsidRPr="00327866" w:rsidRDefault="00000000">
      <w:pPr>
        <w:pStyle w:val="P68B1DB1-Normalny2"/>
        <w:jc w:val="center"/>
        <w:rPr>
          <w:lang w:val="en-GB"/>
        </w:rPr>
      </w:pPr>
      <w:r w:rsidRPr="00327866">
        <w:rPr>
          <w:lang w:val="en-GB"/>
        </w:rPr>
        <w:t>§ 5</w:t>
      </w:r>
    </w:p>
    <w:p w14:paraId="5074244E" w14:textId="3612533F" w:rsidR="00DA1B70" w:rsidRPr="00327866" w:rsidRDefault="00000000">
      <w:pPr>
        <w:pStyle w:val="P68B1DB1-Akapitzlist3"/>
        <w:numPr>
          <w:ilvl w:val="0"/>
          <w:numId w:val="24"/>
        </w:numPr>
        <w:jc w:val="both"/>
        <w:rPr>
          <w:lang w:val="en-GB"/>
        </w:rPr>
      </w:pPr>
      <w:r w:rsidRPr="00327866">
        <w:rPr>
          <w:lang w:val="en-GB"/>
        </w:rPr>
        <w:t xml:space="preserve">The Operator carries out control and supervision over the Users' compliance with the provisions of the </w:t>
      </w:r>
      <w:r w:rsidR="00DA6438">
        <w:rPr>
          <w:lang w:val="en-GB"/>
        </w:rPr>
        <w:t>Terms of Use</w:t>
      </w:r>
      <w:r w:rsidRPr="00327866">
        <w:rPr>
          <w:lang w:val="en-GB"/>
        </w:rPr>
        <w:t xml:space="preserve">. </w:t>
      </w:r>
    </w:p>
    <w:p w14:paraId="12A1B7A7" w14:textId="2A5D98F1" w:rsidR="00DA1B70" w:rsidRPr="00327866" w:rsidRDefault="00000000">
      <w:pPr>
        <w:pStyle w:val="P68B1DB1-Akapitzlist3"/>
        <w:numPr>
          <w:ilvl w:val="0"/>
          <w:numId w:val="24"/>
        </w:numPr>
        <w:jc w:val="both"/>
        <w:rPr>
          <w:lang w:val="en-GB"/>
        </w:rPr>
      </w:pPr>
      <w:r w:rsidRPr="00327866">
        <w:rPr>
          <w:lang w:val="en-GB"/>
        </w:rPr>
        <w:t xml:space="preserve">The control of compliance with the conditions set out in § 3 para. 1 of the </w:t>
      </w:r>
      <w:r w:rsidR="00DA6438">
        <w:rPr>
          <w:lang w:val="en-GB"/>
        </w:rPr>
        <w:t>Terms of Use</w:t>
      </w:r>
      <w:r w:rsidRPr="00327866">
        <w:rPr>
          <w:lang w:val="en-GB"/>
        </w:rPr>
        <w:t xml:space="preserve"> consists in their verification by the designated employees of the Operator in the electronic system or on the basis of a confirmation in paper form presented by the User, at the request of the person inspecting. </w:t>
      </w:r>
    </w:p>
    <w:p w14:paraId="610F4A0C" w14:textId="3A32DD92" w:rsidR="00DA1B70" w:rsidRPr="00327866" w:rsidRDefault="00000000">
      <w:pPr>
        <w:pStyle w:val="P68B1DB1-Akapitzlist3"/>
        <w:numPr>
          <w:ilvl w:val="0"/>
          <w:numId w:val="24"/>
        </w:numPr>
        <w:jc w:val="both"/>
        <w:rPr>
          <w:lang w:val="en-GB"/>
        </w:rPr>
      </w:pPr>
      <w:r w:rsidRPr="00327866">
        <w:rPr>
          <w:lang w:val="en-GB"/>
        </w:rPr>
        <w:t xml:space="preserve">If, as a result of the control, compliance with the conditions set out in § 3 para. 1 of the </w:t>
      </w:r>
      <w:r w:rsidR="00DA6438">
        <w:rPr>
          <w:lang w:val="en-GB"/>
        </w:rPr>
        <w:t>Terms of Use</w:t>
      </w:r>
      <w:r w:rsidRPr="00327866">
        <w:rPr>
          <w:lang w:val="en-GB"/>
        </w:rPr>
        <w:t xml:space="preserve">, the Operator shall issue a request for payment of the additional fee referred to in § 3 2 of the </w:t>
      </w:r>
      <w:r w:rsidR="00DA6438">
        <w:rPr>
          <w:lang w:val="en-GB"/>
        </w:rPr>
        <w:t>Terms of Use</w:t>
      </w:r>
      <w:r w:rsidRPr="00327866">
        <w:rPr>
          <w:lang w:val="en-GB"/>
        </w:rPr>
        <w:t>, indicating in particular the amount of the fee, the date and number of the Operator's account to which the payment should be made.</w:t>
      </w:r>
    </w:p>
    <w:p w14:paraId="22989A09" w14:textId="77777777" w:rsidR="00DA1B70" w:rsidRPr="00327866" w:rsidRDefault="00000000">
      <w:pPr>
        <w:pStyle w:val="P68B1DB1-Akapitzlist3"/>
        <w:numPr>
          <w:ilvl w:val="0"/>
          <w:numId w:val="24"/>
        </w:numPr>
        <w:jc w:val="both"/>
        <w:rPr>
          <w:lang w:val="en-GB"/>
        </w:rPr>
      </w:pPr>
      <w:r w:rsidRPr="00327866">
        <w:rPr>
          <w:lang w:val="en-GB"/>
        </w:rPr>
        <w:t>Failure by the User to pay the additional fee will result in the Operator pursuing its claims through legal action in court.</w:t>
      </w:r>
    </w:p>
    <w:p w14:paraId="5359FF6B" w14:textId="77777777" w:rsidR="00DA1B70" w:rsidRPr="00327866" w:rsidRDefault="00000000">
      <w:pPr>
        <w:pStyle w:val="P68B1DB1-Akapitzlist3"/>
        <w:numPr>
          <w:ilvl w:val="0"/>
          <w:numId w:val="24"/>
        </w:numPr>
        <w:jc w:val="both"/>
        <w:rPr>
          <w:lang w:val="en-GB"/>
        </w:rPr>
      </w:pPr>
      <w:r w:rsidRPr="00327866">
        <w:rPr>
          <w:lang w:val="en-GB"/>
        </w:rPr>
        <w:t>As part of the supervision of compliance with the conditions of use of the P+R car park, the Operator is authorised to:</w:t>
      </w:r>
    </w:p>
    <w:p w14:paraId="3EA895E5" w14:textId="3EBD54B7" w:rsidR="00DA1B70" w:rsidRPr="00327866" w:rsidRDefault="00000000">
      <w:pPr>
        <w:pStyle w:val="P68B1DB1-Akapitzlist3"/>
        <w:numPr>
          <w:ilvl w:val="1"/>
          <w:numId w:val="25"/>
        </w:numPr>
        <w:jc w:val="both"/>
        <w:rPr>
          <w:lang w:val="en-GB"/>
        </w:rPr>
      </w:pPr>
      <w:r w:rsidRPr="00327866">
        <w:rPr>
          <w:lang w:val="en-GB"/>
        </w:rPr>
        <w:t xml:space="preserve">order the User to leave the P+R car park or change the place where the vehicle is parked in violation of the provisions of the </w:t>
      </w:r>
      <w:r w:rsidR="00DA6438">
        <w:rPr>
          <w:lang w:val="en-GB"/>
        </w:rPr>
        <w:t>Terms of Use</w:t>
      </w:r>
      <w:r w:rsidRPr="00327866">
        <w:rPr>
          <w:lang w:val="en-GB"/>
        </w:rPr>
        <w:t xml:space="preserve">, and in the event of the User's failure to comply with the order - to remove the vehicle from the P+R car park; </w:t>
      </w:r>
    </w:p>
    <w:p w14:paraId="648B4CDA" w14:textId="77777777" w:rsidR="00DA1B70" w:rsidRPr="00327866" w:rsidRDefault="00000000">
      <w:pPr>
        <w:pStyle w:val="P68B1DB1-Akapitzlist3"/>
        <w:numPr>
          <w:ilvl w:val="1"/>
          <w:numId w:val="25"/>
        </w:numPr>
        <w:jc w:val="both"/>
        <w:rPr>
          <w:lang w:val="en-GB"/>
        </w:rPr>
      </w:pPr>
      <w:r w:rsidRPr="00327866">
        <w:rPr>
          <w:lang w:val="en-GB"/>
        </w:rPr>
        <w:t>remove the vehicle from the P+R car park if the User uses a P+R parking slot from 2.30 a.m. to 4.30 a.m.;</w:t>
      </w:r>
    </w:p>
    <w:p w14:paraId="4F103F28" w14:textId="77777777" w:rsidR="00DA1B70" w:rsidRPr="00327866" w:rsidRDefault="00000000">
      <w:pPr>
        <w:pStyle w:val="P68B1DB1-Akapitzlist3"/>
        <w:numPr>
          <w:ilvl w:val="1"/>
          <w:numId w:val="25"/>
        </w:numPr>
        <w:jc w:val="both"/>
        <w:rPr>
          <w:lang w:val="en-GB"/>
        </w:rPr>
      </w:pPr>
      <w:r w:rsidRPr="00327866">
        <w:rPr>
          <w:lang w:val="en-GB"/>
        </w:rPr>
        <w:t>remove the vehicle from the P+R car park in the event of necessity justified by security needs independent of the User's actions, especially as a result of a rescue operation being conducted.</w:t>
      </w:r>
    </w:p>
    <w:p w14:paraId="3D53B3F4" w14:textId="77777777" w:rsidR="00DA1B70" w:rsidRPr="00327866" w:rsidRDefault="00000000">
      <w:pPr>
        <w:pStyle w:val="P68B1DB1-Akapitzlist3"/>
        <w:numPr>
          <w:ilvl w:val="0"/>
          <w:numId w:val="24"/>
        </w:numPr>
        <w:jc w:val="both"/>
        <w:rPr>
          <w:lang w:val="en-GB"/>
        </w:rPr>
      </w:pPr>
      <w:r w:rsidRPr="00327866">
        <w:rPr>
          <w:lang w:val="en-GB"/>
        </w:rPr>
        <w:t xml:space="preserve">When supervising compliance with the conditions for using the P+R car park and their enforcement, the Operator may use the help of security staff and appropriate services, including the Police. </w:t>
      </w:r>
    </w:p>
    <w:p w14:paraId="4F2B69FC" w14:textId="77777777" w:rsidR="00DA1B70" w:rsidRPr="00327866" w:rsidRDefault="00000000">
      <w:pPr>
        <w:pStyle w:val="P68B1DB1-Akapitzlist3"/>
        <w:numPr>
          <w:ilvl w:val="0"/>
          <w:numId w:val="24"/>
        </w:numPr>
        <w:jc w:val="both"/>
        <w:rPr>
          <w:lang w:val="en-GB"/>
        </w:rPr>
      </w:pPr>
      <w:r w:rsidRPr="00327866">
        <w:rPr>
          <w:lang w:val="en-GB"/>
        </w:rPr>
        <w:t>In the cases referred to in para. 5 points 1 and 2, the User is obliged to cover the costs related to the removal of the vehicle and its protection and storage until its collection.</w:t>
      </w:r>
    </w:p>
    <w:p w14:paraId="4F8DDA4A" w14:textId="77777777" w:rsidR="00DA1B70" w:rsidRPr="00327866" w:rsidRDefault="00000000">
      <w:pPr>
        <w:pStyle w:val="P68B1DB1-Normalny2"/>
        <w:jc w:val="center"/>
        <w:rPr>
          <w:lang w:val="en-GB"/>
        </w:rPr>
      </w:pPr>
      <w:r w:rsidRPr="00327866">
        <w:rPr>
          <w:lang w:val="en-GB"/>
        </w:rPr>
        <w:t>§ 6</w:t>
      </w:r>
    </w:p>
    <w:p w14:paraId="0FFC1863" w14:textId="6711CC01" w:rsidR="00DA1B70" w:rsidRPr="00327866" w:rsidRDefault="00000000">
      <w:pPr>
        <w:ind w:firstLine="708"/>
        <w:jc w:val="both"/>
        <w:rPr>
          <w:rFonts w:ascii="Arial" w:hAnsi="Arial" w:cs="Arial"/>
          <w:lang w:val="en-GB"/>
        </w:rPr>
      </w:pPr>
      <w:r w:rsidRPr="00327866">
        <w:rPr>
          <w:rFonts w:ascii="Arial" w:hAnsi="Arial" w:cs="Arial"/>
          <w:lang w:val="en-GB"/>
        </w:rPr>
        <w:t xml:space="preserve">Complaints and requests regarding the functioning of the P+R car park and the collection of an additional fee may be submitted at the registered office/to the address of the Operator, via the ePUAP inbox or to the e-mail address </w:t>
      </w:r>
      <w:hyperlink r:id="rId8" w:history="1">
        <w:r w:rsidR="00DA1B70" w:rsidRPr="00327866">
          <w:rPr>
            <w:rStyle w:val="Hyperlink"/>
            <w:rFonts w:ascii="Arial" w:hAnsi="Arial" w:cs="Arial"/>
            <w:color w:val="auto"/>
            <w:u w:val="none"/>
            <w:lang w:val="en-GB"/>
          </w:rPr>
          <w:t>zdtm@zdtm.lublin.eu</w:t>
        </w:r>
      </w:hyperlink>
      <w:r w:rsidRPr="00327866">
        <w:rPr>
          <w:rFonts w:ascii="Arial" w:hAnsi="Arial" w:cs="Arial"/>
          <w:lang w:val="en-GB"/>
        </w:rPr>
        <w:t>.</w:t>
      </w:r>
    </w:p>
    <w:p w14:paraId="554036BA" w14:textId="77777777" w:rsidR="00DA1B70" w:rsidRPr="00327866" w:rsidRDefault="00DA1B70">
      <w:pPr>
        <w:spacing w:before="120" w:after="120"/>
        <w:ind w:firstLine="340"/>
        <w:rPr>
          <w:rFonts w:ascii="Arial" w:hAnsi="Arial" w:cs="Arial"/>
          <w:lang w:val="en-GB"/>
        </w:rPr>
      </w:pPr>
    </w:p>
    <w:p w14:paraId="1B805038" w14:textId="77777777" w:rsidR="00DA1B70" w:rsidRPr="00327866" w:rsidRDefault="00DA1B70">
      <w:pPr>
        <w:jc w:val="center"/>
        <w:rPr>
          <w:rFonts w:ascii="Arial" w:hAnsi="Arial" w:cs="Arial"/>
          <w:lang w:val="en-GB"/>
        </w:rPr>
      </w:pPr>
    </w:p>
    <w:sectPr w:rsidR="00DA1B70" w:rsidRPr="0032786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18CE9" w14:textId="77777777" w:rsidR="00F95A40" w:rsidRDefault="00F95A40">
      <w:pPr>
        <w:spacing w:after="0" w:line="240" w:lineRule="auto"/>
      </w:pPr>
      <w:r>
        <w:separator/>
      </w:r>
    </w:p>
  </w:endnote>
  <w:endnote w:type="continuationSeparator" w:id="0">
    <w:p w14:paraId="4DF8C2AC" w14:textId="77777777" w:rsidR="00F95A40" w:rsidRDefault="00F95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F95ED" w14:textId="77777777" w:rsidR="00F95A40" w:rsidRDefault="00F95A40">
      <w:pPr>
        <w:spacing w:after="0" w:line="240" w:lineRule="auto"/>
      </w:pPr>
      <w:r>
        <w:separator/>
      </w:r>
    </w:p>
  </w:footnote>
  <w:footnote w:type="continuationSeparator" w:id="0">
    <w:p w14:paraId="43D01375" w14:textId="77777777" w:rsidR="00F95A40" w:rsidRDefault="00F95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2BF97" w14:textId="77777777" w:rsidR="00DA1B70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A77FB5" wp14:editId="70DB340B">
          <wp:simplePos x="0" y="0"/>
          <wp:positionH relativeFrom="column">
            <wp:posOffset>-209106</wp:posOffset>
          </wp:positionH>
          <wp:positionV relativeFrom="paragraph">
            <wp:posOffset>-384844</wp:posOffset>
          </wp:positionV>
          <wp:extent cx="992454" cy="704007"/>
          <wp:effectExtent l="1905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454" cy="704007"/>
                  </a:xfrm>
                  <a:prstGeom prst="rect">
                    <a:avLst/>
                  </a:prstGeom>
                  <a:noFill/>
                  <a:ln w="0"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A9CE962" w14:textId="77777777" w:rsidR="00DA1B70" w:rsidRDefault="00DA1B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17D14"/>
    <w:multiLevelType w:val="hybridMultilevel"/>
    <w:tmpl w:val="62E8D9CA"/>
    <w:lvl w:ilvl="0" w:tplc="DA86B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D7114"/>
    <w:multiLevelType w:val="multilevel"/>
    <w:tmpl w:val="D41CC3C0"/>
    <w:lvl w:ilvl="0">
      <w:start w:val="4"/>
      <w:numFmt w:val="none"/>
      <w:lvlText w:val="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2)"/>
      <w:lvlJc w:val="left"/>
      <w:pPr>
        <w:ind w:left="964" w:hanging="567"/>
      </w:pPr>
      <w:rPr>
        <w:rFonts w:hint="default"/>
      </w:rPr>
    </w:lvl>
    <w:lvl w:ilvl="2">
      <w:numFmt w:val="none"/>
      <w:suff w:val="space"/>
      <w:lvlText w:val="a)"/>
      <w:lvlJc w:val="left"/>
      <w:pPr>
        <w:ind w:left="1304" w:hanging="340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4610BCA"/>
    <w:multiLevelType w:val="hybridMultilevel"/>
    <w:tmpl w:val="D9B0EE88"/>
    <w:lvl w:ilvl="0" w:tplc="CD18CD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F5C35"/>
    <w:multiLevelType w:val="multilevel"/>
    <w:tmpl w:val="E162306C"/>
    <w:lvl w:ilvl="0">
      <w:start w:val="4"/>
      <w:numFmt w:val="none"/>
      <w:lvlText w:val="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2)"/>
      <w:lvlJc w:val="left"/>
      <w:pPr>
        <w:ind w:left="964" w:hanging="567"/>
      </w:pPr>
      <w:rPr>
        <w:rFonts w:hint="default"/>
      </w:rPr>
    </w:lvl>
    <w:lvl w:ilvl="2">
      <w:numFmt w:val="none"/>
      <w:suff w:val="space"/>
      <w:lvlText w:val="a)"/>
      <w:lvlJc w:val="left"/>
      <w:pPr>
        <w:ind w:left="1304" w:hanging="340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C30B37"/>
    <w:multiLevelType w:val="hybridMultilevel"/>
    <w:tmpl w:val="331ABAD6"/>
    <w:lvl w:ilvl="0" w:tplc="7088B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A42EF"/>
    <w:multiLevelType w:val="multilevel"/>
    <w:tmpl w:val="59800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964" w:hanging="22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1247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6246D59"/>
    <w:multiLevelType w:val="multilevel"/>
    <w:tmpl w:val="E258E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964" w:hanging="22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1247" w:hanging="226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13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80467D6"/>
    <w:multiLevelType w:val="hybridMultilevel"/>
    <w:tmpl w:val="AFD290E0"/>
    <w:lvl w:ilvl="0" w:tplc="A2EEF1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57B0E"/>
    <w:multiLevelType w:val="multilevel"/>
    <w:tmpl w:val="FCAAC120"/>
    <w:lvl w:ilvl="0">
      <w:start w:val="4"/>
      <w:numFmt w:val="none"/>
      <w:lvlText w:val="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2)"/>
      <w:lvlJc w:val="left"/>
      <w:pPr>
        <w:ind w:left="964" w:hanging="567"/>
      </w:pPr>
      <w:rPr>
        <w:rFonts w:hint="default"/>
      </w:rPr>
    </w:lvl>
    <w:lvl w:ilvl="2">
      <w:numFmt w:val="none"/>
      <w:suff w:val="space"/>
      <w:lvlText w:val="a)"/>
      <w:lvlJc w:val="left"/>
      <w:pPr>
        <w:ind w:left="1304" w:hanging="340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3A743DF"/>
    <w:multiLevelType w:val="multilevel"/>
    <w:tmpl w:val="D53604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964" w:hanging="22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1247" w:hanging="226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13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7AB508B"/>
    <w:multiLevelType w:val="multilevel"/>
    <w:tmpl w:val="2D5EF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suff w:val="space"/>
      <w:lvlText w:val="%2)"/>
      <w:lvlJc w:val="left"/>
      <w:pPr>
        <w:ind w:left="964" w:hanging="22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1247" w:hanging="226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13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9D90B8A"/>
    <w:multiLevelType w:val="multilevel"/>
    <w:tmpl w:val="0D6EA026"/>
    <w:lvl w:ilvl="0">
      <w:start w:val="4"/>
      <w:numFmt w:val="none"/>
      <w:lvlText w:val="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2)"/>
      <w:lvlJc w:val="left"/>
      <w:pPr>
        <w:ind w:left="680" w:hanging="283"/>
      </w:pPr>
      <w:rPr>
        <w:rFonts w:hint="default"/>
      </w:rPr>
    </w:lvl>
    <w:lvl w:ilvl="2">
      <w:numFmt w:val="none"/>
      <w:suff w:val="space"/>
      <w:lvlText w:val="a)"/>
      <w:lvlJc w:val="left"/>
      <w:pPr>
        <w:ind w:left="1304" w:hanging="340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3346F75"/>
    <w:multiLevelType w:val="multilevel"/>
    <w:tmpl w:val="AE9AF8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suff w:val="space"/>
      <w:lvlText w:val="%2)"/>
      <w:lvlJc w:val="left"/>
      <w:pPr>
        <w:ind w:left="964" w:hanging="22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1247" w:hanging="226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13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3F66F06"/>
    <w:multiLevelType w:val="multilevel"/>
    <w:tmpl w:val="935A4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suff w:val="space"/>
      <w:lvlText w:val="%2)"/>
      <w:lvlJc w:val="left"/>
      <w:pPr>
        <w:ind w:left="964" w:hanging="22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1247" w:hanging="226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13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5C83FD7"/>
    <w:multiLevelType w:val="multilevel"/>
    <w:tmpl w:val="0EE017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964" w:hanging="22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1247" w:hanging="226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13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C2D2278"/>
    <w:multiLevelType w:val="multilevel"/>
    <w:tmpl w:val="2EDC2E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964" w:hanging="22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1247" w:hanging="226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13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C5A5ACD"/>
    <w:multiLevelType w:val="hybridMultilevel"/>
    <w:tmpl w:val="2A9C2706"/>
    <w:lvl w:ilvl="0" w:tplc="A98E41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E0379"/>
    <w:multiLevelType w:val="multilevel"/>
    <w:tmpl w:val="FE9E7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964" w:hanging="22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1247" w:hanging="226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13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EC024E6"/>
    <w:multiLevelType w:val="hybridMultilevel"/>
    <w:tmpl w:val="E474C012"/>
    <w:lvl w:ilvl="0" w:tplc="44DE4A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772C9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00C3A"/>
    <w:multiLevelType w:val="multilevel"/>
    <w:tmpl w:val="59800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964" w:hanging="22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1247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FF34AEC"/>
    <w:multiLevelType w:val="multilevel"/>
    <w:tmpl w:val="59800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964" w:hanging="22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1247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B7C2FC9"/>
    <w:multiLevelType w:val="multilevel"/>
    <w:tmpl w:val="8E34E46E"/>
    <w:lvl w:ilvl="0">
      <w:start w:val="4"/>
      <w:numFmt w:val="none"/>
      <w:lvlText w:val="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2)"/>
      <w:lvlJc w:val="left"/>
      <w:pPr>
        <w:ind w:left="964" w:hanging="567"/>
      </w:pPr>
      <w:rPr>
        <w:rFonts w:hint="default"/>
      </w:rPr>
    </w:lvl>
    <w:lvl w:ilvl="2">
      <w:numFmt w:val="none"/>
      <w:suff w:val="space"/>
      <w:lvlText w:val="a)"/>
      <w:lvlJc w:val="left"/>
      <w:pPr>
        <w:ind w:left="1304" w:hanging="340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C0D0CB7"/>
    <w:multiLevelType w:val="multilevel"/>
    <w:tmpl w:val="23FCFA32"/>
    <w:lvl w:ilvl="0">
      <w:start w:val="4"/>
      <w:numFmt w:val="none"/>
      <w:lvlText w:val="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2)"/>
      <w:lvlJc w:val="left"/>
      <w:pPr>
        <w:ind w:left="624" w:hanging="227"/>
      </w:pPr>
      <w:rPr>
        <w:rFonts w:hint="default"/>
      </w:rPr>
    </w:lvl>
    <w:lvl w:ilvl="2">
      <w:numFmt w:val="none"/>
      <w:suff w:val="space"/>
      <w:lvlText w:val="a)"/>
      <w:lvlJc w:val="left"/>
      <w:pPr>
        <w:ind w:left="1304" w:hanging="340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94A6338"/>
    <w:multiLevelType w:val="multilevel"/>
    <w:tmpl w:val="89562F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964" w:hanging="22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1247" w:hanging="226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13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F8C5FAC"/>
    <w:multiLevelType w:val="multilevel"/>
    <w:tmpl w:val="F9F256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964" w:hanging="22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1247" w:hanging="226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13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26008625">
    <w:abstractNumId w:val="1"/>
  </w:num>
  <w:num w:numId="2" w16cid:durableId="27416085">
    <w:abstractNumId w:val="4"/>
  </w:num>
  <w:num w:numId="3" w16cid:durableId="2013334956">
    <w:abstractNumId w:val="0"/>
  </w:num>
  <w:num w:numId="4" w16cid:durableId="1195540239">
    <w:abstractNumId w:val="18"/>
  </w:num>
  <w:num w:numId="5" w16cid:durableId="773674671">
    <w:abstractNumId w:val="2"/>
  </w:num>
  <w:num w:numId="6" w16cid:durableId="1339623647">
    <w:abstractNumId w:val="16"/>
  </w:num>
  <w:num w:numId="7" w16cid:durableId="1579902666">
    <w:abstractNumId w:val="7"/>
  </w:num>
  <w:num w:numId="8" w16cid:durableId="278998439">
    <w:abstractNumId w:val="22"/>
  </w:num>
  <w:num w:numId="9" w16cid:durableId="9526924">
    <w:abstractNumId w:val="3"/>
  </w:num>
  <w:num w:numId="10" w16cid:durableId="256907638">
    <w:abstractNumId w:val="21"/>
  </w:num>
  <w:num w:numId="11" w16cid:durableId="1767732362">
    <w:abstractNumId w:val="21"/>
    <w:lvlOverride w:ilvl="0">
      <w:lvl w:ilvl="0">
        <w:start w:val="4"/>
        <w:numFmt w:val="none"/>
        <w:lvlText w:val="1."/>
        <w:lvlJc w:val="left"/>
        <w:pPr>
          <w:ind w:left="360" w:hanging="36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794" w:hanging="397"/>
        </w:pPr>
        <w:rPr>
          <w:rFonts w:hint="default"/>
        </w:rPr>
      </w:lvl>
    </w:lvlOverride>
    <w:lvlOverride w:ilvl="2">
      <w:lvl w:ilvl="2">
        <w:numFmt w:val="none"/>
        <w:suff w:val="space"/>
        <w:lvlText w:val="a)"/>
        <w:lvlJc w:val="left"/>
        <w:pPr>
          <w:ind w:left="1304" w:hanging="340"/>
        </w:pPr>
        <w:rPr>
          <w:rFonts w:ascii="Arial" w:hAnsi="Arial" w:hint="default"/>
          <w:sz w:val="22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 w16cid:durableId="1604144785">
    <w:abstractNumId w:val="21"/>
    <w:lvlOverride w:ilvl="0">
      <w:lvl w:ilvl="0">
        <w:start w:val="4"/>
        <w:numFmt w:val="none"/>
        <w:lvlText w:val="1."/>
        <w:lvlJc w:val="left"/>
        <w:pPr>
          <w:ind w:left="360" w:hanging="36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680" w:hanging="283"/>
        </w:pPr>
        <w:rPr>
          <w:rFonts w:hint="default"/>
        </w:rPr>
      </w:lvl>
    </w:lvlOverride>
    <w:lvlOverride w:ilvl="2">
      <w:lvl w:ilvl="2">
        <w:numFmt w:val="none"/>
        <w:suff w:val="space"/>
        <w:lvlText w:val="a)"/>
        <w:lvlJc w:val="left"/>
        <w:pPr>
          <w:ind w:left="1304" w:hanging="340"/>
        </w:pPr>
        <w:rPr>
          <w:rFonts w:ascii="Arial" w:hAnsi="Arial" w:hint="default"/>
          <w:sz w:val="22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531654075">
    <w:abstractNumId w:val="11"/>
  </w:num>
  <w:num w:numId="14" w16cid:durableId="116871697">
    <w:abstractNumId w:val="8"/>
  </w:num>
  <w:num w:numId="15" w16cid:durableId="1059476958">
    <w:abstractNumId w:val="5"/>
  </w:num>
  <w:num w:numId="16" w16cid:durableId="768769989">
    <w:abstractNumId w:val="9"/>
  </w:num>
  <w:num w:numId="17" w16cid:durableId="2000503679">
    <w:abstractNumId w:val="12"/>
  </w:num>
  <w:num w:numId="18" w16cid:durableId="596641191">
    <w:abstractNumId w:val="10"/>
  </w:num>
  <w:num w:numId="19" w16cid:durableId="106824004">
    <w:abstractNumId w:val="23"/>
  </w:num>
  <w:num w:numId="20" w16cid:durableId="325675248">
    <w:abstractNumId w:val="6"/>
  </w:num>
  <w:num w:numId="21" w16cid:durableId="1248921767">
    <w:abstractNumId w:val="14"/>
  </w:num>
  <w:num w:numId="22" w16cid:durableId="1770858300">
    <w:abstractNumId w:val="19"/>
  </w:num>
  <w:num w:numId="23" w16cid:durableId="1840382935">
    <w:abstractNumId w:val="13"/>
  </w:num>
  <w:num w:numId="24" w16cid:durableId="1588268479">
    <w:abstractNumId w:val="17"/>
  </w:num>
  <w:num w:numId="25" w16cid:durableId="938637131">
    <w:abstractNumId w:val="15"/>
  </w:num>
  <w:num w:numId="26" w16cid:durableId="457987986">
    <w:abstractNumId w:val="20"/>
  </w:num>
  <w:num w:numId="27" w16cid:durableId="880398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E9"/>
    <w:rsid w:val="000165CE"/>
    <w:rsid w:val="000437E2"/>
    <w:rsid w:val="00062E17"/>
    <w:rsid w:val="00097C7C"/>
    <w:rsid w:val="000F20C5"/>
    <w:rsid w:val="00103F36"/>
    <w:rsid w:val="00132151"/>
    <w:rsid w:val="001354DB"/>
    <w:rsid w:val="00141D68"/>
    <w:rsid w:val="00177F5B"/>
    <w:rsid w:val="001E7085"/>
    <w:rsid w:val="00205AF0"/>
    <w:rsid w:val="00222CDD"/>
    <w:rsid w:val="00260178"/>
    <w:rsid w:val="002B1667"/>
    <w:rsid w:val="002B1B5C"/>
    <w:rsid w:val="002C4D30"/>
    <w:rsid w:val="002E4E53"/>
    <w:rsid w:val="002F37A7"/>
    <w:rsid w:val="002F540B"/>
    <w:rsid w:val="002F6473"/>
    <w:rsid w:val="003078E9"/>
    <w:rsid w:val="00327866"/>
    <w:rsid w:val="003A0B64"/>
    <w:rsid w:val="003C570B"/>
    <w:rsid w:val="003F65EC"/>
    <w:rsid w:val="004009D8"/>
    <w:rsid w:val="00415C71"/>
    <w:rsid w:val="0045787C"/>
    <w:rsid w:val="00490E8A"/>
    <w:rsid w:val="00492EDD"/>
    <w:rsid w:val="004A0222"/>
    <w:rsid w:val="004B7023"/>
    <w:rsid w:val="004C5A8E"/>
    <w:rsid w:val="004F77EE"/>
    <w:rsid w:val="00504F61"/>
    <w:rsid w:val="0051046B"/>
    <w:rsid w:val="0051548F"/>
    <w:rsid w:val="0052776A"/>
    <w:rsid w:val="00552DA9"/>
    <w:rsid w:val="005677E3"/>
    <w:rsid w:val="00586E1A"/>
    <w:rsid w:val="005B3818"/>
    <w:rsid w:val="005B4D82"/>
    <w:rsid w:val="005B509B"/>
    <w:rsid w:val="005F7CB4"/>
    <w:rsid w:val="0060649C"/>
    <w:rsid w:val="00611B6B"/>
    <w:rsid w:val="006540DE"/>
    <w:rsid w:val="006646B3"/>
    <w:rsid w:val="006738C4"/>
    <w:rsid w:val="006D092F"/>
    <w:rsid w:val="0071567B"/>
    <w:rsid w:val="00723D41"/>
    <w:rsid w:val="00743AEE"/>
    <w:rsid w:val="00773389"/>
    <w:rsid w:val="00776F5D"/>
    <w:rsid w:val="007824F5"/>
    <w:rsid w:val="0079127F"/>
    <w:rsid w:val="007A20F6"/>
    <w:rsid w:val="007D3722"/>
    <w:rsid w:val="007F645A"/>
    <w:rsid w:val="007F6BF1"/>
    <w:rsid w:val="0081329C"/>
    <w:rsid w:val="00827F7C"/>
    <w:rsid w:val="00830D08"/>
    <w:rsid w:val="00831427"/>
    <w:rsid w:val="00857869"/>
    <w:rsid w:val="00867A4A"/>
    <w:rsid w:val="008709C8"/>
    <w:rsid w:val="008744E1"/>
    <w:rsid w:val="0088118D"/>
    <w:rsid w:val="008860A9"/>
    <w:rsid w:val="008A1425"/>
    <w:rsid w:val="008A4E23"/>
    <w:rsid w:val="008B5A27"/>
    <w:rsid w:val="008B793E"/>
    <w:rsid w:val="008E555F"/>
    <w:rsid w:val="00927C8C"/>
    <w:rsid w:val="00941C1A"/>
    <w:rsid w:val="00942FB6"/>
    <w:rsid w:val="00952593"/>
    <w:rsid w:val="00954865"/>
    <w:rsid w:val="00957AF7"/>
    <w:rsid w:val="0099361B"/>
    <w:rsid w:val="009B1616"/>
    <w:rsid w:val="009B24FC"/>
    <w:rsid w:val="009C2D46"/>
    <w:rsid w:val="009F2EB5"/>
    <w:rsid w:val="00A20048"/>
    <w:rsid w:val="00A35D76"/>
    <w:rsid w:val="00A41CD1"/>
    <w:rsid w:val="00A46C0B"/>
    <w:rsid w:val="00A62B29"/>
    <w:rsid w:val="00A712E0"/>
    <w:rsid w:val="00A7714C"/>
    <w:rsid w:val="00AA48F3"/>
    <w:rsid w:val="00AD36D7"/>
    <w:rsid w:val="00AE6526"/>
    <w:rsid w:val="00AF01DD"/>
    <w:rsid w:val="00B055DF"/>
    <w:rsid w:val="00B21FEA"/>
    <w:rsid w:val="00B379FC"/>
    <w:rsid w:val="00B72EDF"/>
    <w:rsid w:val="00B83045"/>
    <w:rsid w:val="00BD3738"/>
    <w:rsid w:val="00BE49CD"/>
    <w:rsid w:val="00C1759F"/>
    <w:rsid w:val="00C43CB4"/>
    <w:rsid w:val="00C45E00"/>
    <w:rsid w:val="00C461D9"/>
    <w:rsid w:val="00C65B74"/>
    <w:rsid w:val="00C76527"/>
    <w:rsid w:val="00CA31A4"/>
    <w:rsid w:val="00CA36B0"/>
    <w:rsid w:val="00CA6793"/>
    <w:rsid w:val="00CC6AD7"/>
    <w:rsid w:val="00D05BF8"/>
    <w:rsid w:val="00D0733C"/>
    <w:rsid w:val="00D12959"/>
    <w:rsid w:val="00D13CBB"/>
    <w:rsid w:val="00D419A9"/>
    <w:rsid w:val="00D51345"/>
    <w:rsid w:val="00D563E3"/>
    <w:rsid w:val="00D72B6F"/>
    <w:rsid w:val="00D77F9B"/>
    <w:rsid w:val="00D9582E"/>
    <w:rsid w:val="00DA093B"/>
    <w:rsid w:val="00DA1B70"/>
    <w:rsid w:val="00DA6438"/>
    <w:rsid w:val="00DD27C3"/>
    <w:rsid w:val="00DD4EDF"/>
    <w:rsid w:val="00E20C34"/>
    <w:rsid w:val="00E25745"/>
    <w:rsid w:val="00E43EC7"/>
    <w:rsid w:val="00E54793"/>
    <w:rsid w:val="00E5576E"/>
    <w:rsid w:val="00E61902"/>
    <w:rsid w:val="00EC745E"/>
    <w:rsid w:val="00ED654A"/>
    <w:rsid w:val="00ED75D8"/>
    <w:rsid w:val="00EE1001"/>
    <w:rsid w:val="00EE5674"/>
    <w:rsid w:val="00EE7552"/>
    <w:rsid w:val="00F079EC"/>
    <w:rsid w:val="00F57ACD"/>
    <w:rsid w:val="00F76BAE"/>
    <w:rsid w:val="00F95A40"/>
    <w:rsid w:val="00FA4F9A"/>
    <w:rsid w:val="00FB6A2D"/>
    <w:rsid w:val="00FC26FA"/>
    <w:rsid w:val="00FC6428"/>
    <w:rsid w:val="00FC6AEF"/>
    <w:rsid w:val="00FE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9B012"/>
  <w15:docId w15:val="{19D6104A-7FBD-4FB8-8C23-BB277E2F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8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2DA9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DA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DA9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DA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DA9"/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DA9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DA9"/>
    <w:rPr>
      <w:rFonts w:ascii="Tahoma" w:hAnsi="Tahoma" w:cs="Tahoma"/>
      <w:sz w:val="16"/>
    </w:rPr>
  </w:style>
  <w:style w:type="character" w:customStyle="1" w:styleId="markedcontent">
    <w:name w:val="markedcontent"/>
    <w:basedOn w:val="DefaultParagraphFont"/>
    <w:rsid w:val="00CA31A4"/>
  </w:style>
  <w:style w:type="character" w:styleId="Hyperlink">
    <w:name w:val="Hyperlink"/>
    <w:basedOn w:val="DefaultParagraphFont"/>
    <w:uiPriority w:val="99"/>
    <w:unhideWhenUsed/>
    <w:rsid w:val="00867A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3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6B0"/>
  </w:style>
  <w:style w:type="paragraph" w:styleId="Footer">
    <w:name w:val="footer"/>
    <w:basedOn w:val="Normal"/>
    <w:link w:val="FooterChar"/>
    <w:uiPriority w:val="99"/>
    <w:semiHidden/>
    <w:unhideWhenUsed/>
    <w:rsid w:val="00CA3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36B0"/>
  </w:style>
  <w:style w:type="character" w:styleId="UnresolvedMention">
    <w:name w:val="Unresolved Mention"/>
    <w:basedOn w:val="DefaultParagraphFont"/>
    <w:uiPriority w:val="99"/>
    <w:semiHidden/>
    <w:unhideWhenUsed/>
    <w:rsid w:val="0071567B"/>
    <w:rPr>
      <w:color w:val="605E5C"/>
      <w:shd w:val="clear" w:color="auto" w:fill="E1DFDD"/>
    </w:rPr>
  </w:style>
  <w:style w:type="paragraph" w:customStyle="1" w:styleId="P68B1DB1-Normalny1">
    <w:name w:val="P68B1DB1-Normalny1"/>
    <w:basedOn w:val="Normal"/>
    <w:rPr>
      <w:rFonts w:ascii="Arial" w:hAnsi="Arial" w:cs="Arial"/>
      <w:b/>
    </w:rPr>
  </w:style>
  <w:style w:type="paragraph" w:customStyle="1" w:styleId="P68B1DB1-Normalny2">
    <w:name w:val="P68B1DB1-Normalny2"/>
    <w:basedOn w:val="Normal"/>
    <w:rPr>
      <w:rFonts w:ascii="Arial" w:hAnsi="Arial" w:cs="Arial"/>
    </w:rPr>
  </w:style>
  <w:style w:type="paragraph" w:customStyle="1" w:styleId="P68B1DB1-Akapitzlist3">
    <w:name w:val="P68B1DB1-Akapitzlist3"/>
    <w:basedOn w:val="ListParagraph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tm@zdtm.lublin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CD1DD-90F6-4083-836D-024D82884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1180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rudnik</dc:creator>
  <cp:lastModifiedBy>YXY</cp:lastModifiedBy>
  <cp:revision>10</cp:revision>
  <cp:lastPrinted>2024-01-10T08:55:00Z</cp:lastPrinted>
  <dcterms:created xsi:type="dcterms:W3CDTF">2024-08-01T05:59:00Z</dcterms:created>
  <dcterms:modified xsi:type="dcterms:W3CDTF">2025-05-08T16:42:00Z</dcterms:modified>
</cp:coreProperties>
</file>